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A4B" w:rsidRDefault="00720A4B" w:rsidP="0085574A">
      <w:pPr>
        <w:pStyle w:val="Title"/>
        <w:rPr>
          <w:sz w:val="40"/>
          <w:szCs w:val="40"/>
        </w:rPr>
      </w:pPr>
      <w:r w:rsidRPr="00720A4B">
        <w:rPr>
          <w:noProof/>
        </w:rPr>
        <w:drawing>
          <wp:inline distT="0" distB="0" distL="0" distR="0" wp14:anchorId="166BE0E4" wp14:editId="7B1B27B5">
            <wp:extent cx="200025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0" cy="885825"/>
                    </a:xfrm>
                    <a:prstGeom prst="rect">
                      <a:avLst/>
                    </a:prstGeom>
                  </pic:spPr>
                </pic:pic>
              </a:graphicData>
            </a:graphic>
          </wp:inline>
        </w:drawing>
      </w:r>
    </w:p>
    <w:p w:rsidR="0085574A" w:rsidRPr="00FA5CF0" w:rsidRDefault="00FA5CF0" w:rsidP="00FA5CF0">
      <w:pPr>
        <w:pStyle w:val="Title"/>
        <w:ind w:left="720" w:firstLine="720"/>
        <w:rPr>
          <w:rFonts w:asciiTheme="minorHAnsi" w:hAnsiTheme="minorHAnsi"/>
          <w:b/>
          <w:sz w:val="36"/>
          <w:szCs w:val="36"/>
        </w:rPr>
      </w:pPr>
      <w:r>
        <w:rPr>
          <w:rFonts w:asciiTheme="minorHAnsi" w:hAnsiTheme="minorHAnsi"/>
          <w:b/>
          <w:sz w:val="36"/>
          <w:szCs w:val="36"/>
        </w:rPr>
        <w:t>*</w:t>
      </w:r>
      <w:r w:rsidR="000166D5" w:rsidRPr="00FA5CF0">
        <w:rPr>
          <w:rFonts w:asciiTheme="minorHAnsi" w:hAnsiTheme="minorHAnsi"/>
          <w:b/>
          <w:sz w:val="36"/>
          <w:szCs w:val="36"/>
        </w:rPr>
        <w:t xml:space="preserve">Pregnancy </w:t>
      </w:r>
      <w:r w:rsidR="0085574A" w:rsidRPr="00FA5CF0">
        <w:rPr>
          <w:rFonts w:asciiTheme="minorHAnsi" w:hAnsiTheme="minorHAnsi"/>
          <w:b/>
          <w:sz w:val="36"/>
          <w:szCs w:val="36"/>
        </w:rPr>
        <w:t>FAQ’s</w:t>
      </w:r>
      <w:r>
        <w:rPr>
          <w:rFonts w:asciiTheme="minorHAnsi" w:hAnsiTheme="minorHAnsi"/>
          <w:b/>
          <w:sz w:val="36"/>
          <w:szCs w:val="36"/>
        </w:rPr>
        <w:t xml:space="preserve"> -</w:t>
      </w:r>
      <w:r w:rsidRPr="00FA5CF0">
        <w:rPr>
          <w:rFonts w:asciiTheme="minorHAnsi" w:hAnsiTheme="minorHAnsi"/>
          <w:b/>
          <w:sz w:val="36"/>
          <w:szCs w:val="36"/>
        </w:rPr>
        <w:t xml:space="preserve"> </w:t>
      </w:r>
      <w:r w:rsidRPr="00FA5CF0">
        <w:rPr>
          <w:rFonts w:asciiTheme="minorHAnsi" w:hAnsiTheme="minorHAnsi"/>
          <w:b/>
          <w:sz w:val="36"/>
          <w:szCs w:val="36"/>
        </w:rPr>
        <w:t>Please keep for reference*</w:t>
      </w:r>
    </w:p>
    <w:p w:rsidR="00FA5CF0" w:rsidRDefault="00FA5CF0" w:rsidP="0085574A">
      <w:pPr>
        <w:pStyle w:val="Title"/>
        <w:rPr>
          <w:rFonts w:asciiTheme="minorHAnsi" w:hAnsiTheme="minorHAnsi"/>
          <w:b/>
          <w:sz w:val="28"/>
          <w:szCs w:val="28"/>
        </w:rPr>
      </w:pPr>
    </w:p>
    <w:p w:rsidR="0085574A" w:rsidRPr="009E7EB1" w:rsidRDefault="0085574A" w:rsidP="0085574A">
      <w:pPr>
        <w:pStyle w:val="Title"/>
        <w:rPr>
          <w:rFonts w:asciiTheme="minorHAnsi" w:hAnsiTheme="minorHAnsi"/>
          <w:b/>
          <w:sz w:val="28"/>
          <w:szCs w:val="28"/>
        </w:rPr>
      </w:pPr>
      <w:r w:rsidRPr="009E7EB1">
        <w:rPr>
          <w:rFonts w:asciiTheme="minorHAnsi" w:hAnsiTheme="minorHAnsi"/>
          <w:b/>
          <w:sz w:val="28"/>
          <w:szCs w:val="28"/>
        </w:rPr>
        <w:t xml:space="preserve">Congratulations on your pregnancy! </w:t>
      </w:r>
      <w:r w:rsidR="00FA5CF0">
        <w:rPr>
          <w:rFonts w:asciiTheme="minorHAnsi" w:hAnsiTheme="minorHAnsi"/>
          <w:b/>
          <w:sz w:val="28"/>
          <w:szCs w:val="28"/>
        </w:rPr>
        <w:t xml:space="preserve">                   </w:t>
      </w:r>
    </w:p>
    <w:p w:rsidR="0085574A" w:rsidRPr="004F32D9" w:rsidRDefault="0085574A" w:rsidP="0085574A">
      <w:pPr>
        <w:rPr>
          <w:sz w:val="20"/>
          <w:szCs w:val="20"/>
        </w:rPr>
      </w:pPr>
    </w:p>
    <w:p w:rsidR="0085574A" w:rsidRPr="008F680E" w:rsidRDefault="0085574A" w:rsidP="0085574A">
      <w:pPr>
        <w:pStyle w:val="Title"/>
        <w:rPr>
          <w:rFonts w:asciiTheme="minorHAnsi" w:hAnsiTheme="minorHAnsi"/>
          <w:sz w:val="24"/>
          <w:szCs w:val="24"/>
        </w:rPr>
      </w:pPr>
      <w:r w:rsidRPr="008F680E">
        <w:rPr>
          <w:rFonts w:asciiTheme="minorHAnsi" w:hAnsiTheme="minorHAnsi"/>
          <w:b/>
          <w:sz w:val="24"/>
          <w:szCs w:val="24"/>
        </w:rPr>
        <w:t>Nausea</w:t>
      </w:r>
      <w:r w:rsidR="008F680E" w:rsidRPr="008F680E">
        <w:rPr>
          <w:rFonts w:asciiTheme="minorHAnsi" w:hAnsiTheme="minorHAnsi"/>
          <w:b/>
          <w:sz w:val="24"/>
          <w:szCs w:val="24"/>
        </w:rPr>
        <w:t>:</w:t>
      </w:r>
      <w:r w:rsidRPr="008F680E">
        <w:rPr>
          <w:rFonts w:asciiTheme="minorHAnsi" w:hAnsiTheme="minorHAnsi"/>
          <w:sz w:val="24"/>
          <w:szCs w:val="24"/>
        </w:rPr>
        <w:t xml:space="preserve"> can be a normal symptom in pregnancy and it is important for you and your baby to receive proper nutrition. The following suggestions may </w:t>
      </w:r>
      <w:proofErr w:type="gramStart"/>
      <w:r w:rsidRPr="008F680E">
        <w:rPr>
          <w:rFonts w:asciiTheme="minorHAnsi" w:hAnsiTheme="minorHAnsi"/>
          <w:sz w:val="24"/>
          <w:szCs w:val="24"/>
        </w:rPr>
        <w:t>help</w:t>
      </w:r>
      <w:r w:rsidR="00FA5CF0">
        <w:rPr>
          <w:rFonts w:asciiTheme="minorHAnsi" w:hAnsiTheme="minorHAnsi"/>
          <w:sz w:val="24"/>
          <w:szCs w:val="24"/>
        </w:rPr>
        <w:t xml:space="preserve">; </w:t>
      </w:r>
      <w:r w:rsidRPr="008F680E">
        <w:rPr>
          <w:rFonts w:asciiTheme="minorHAnsi" w:hAnsiTheme="minorHAnsi"/>
          <w:sz w:val="24"/>
          <w:szCs w:val="24"/>
        </w:rPr>
        <w:t xml:space="preserve"> most</w:t>
      </w:r>
      <w:proofErr w:type="gramEnd"/>
      <w:r w:rsidRPr="008F680E">
        <w:rPr>
          <w:rFonts w:asciiTheme="minorHAnsi" w:hAnsiTheme="minorHAnsi"/>
          <w:sz w:val="24"/>
          <w:szCs w:val="24"/>
        </w:rPr>
        <w:t xml:space="preserve"> nausea decreases considerably after the first trimester (12 weeks).</w:t>
      </w:r>
    </w:p>
    <w:p w:rsidR="0085574A" w:rsidRPr="008F680E" w:rsidRDefault="0085574A" w:rsidP="0085574A">
      <w:pPr>
        <w:rPr>
          <w:rFonts w:asciiTheme="majorHAnsi" w:hAnsiTheme="majorHAnsi"/>
          <w:sz w:val="16"/>
          <w:szCs w:val="16"/>
        </w:rPr>
      </w:pPr>
    </w:p>
    <w:p w:rsidR="0085574A" w:rsidRPr="00845DD4" w:rsidRDefault="0085574A" w:rsidP="0085574A">
      <w:pPr>
        <w:rPr>
          <w:rFonts w:asciiTheme="minorHAnsi" w:hAnsiTheme="minorHAnsi"/>
          <w:sz w:val="22"/>
          <w:szCs w:val="22"/>
          <w:u w:val="single"/>
        </w:rPr>
      </w:pPr>
      <w:r w:rsidRPr="00845DD4">
        <w:rPr>
          <w:rFonts w:asciiTheme="minorHAnsi" w:hAnsiTheme="minorHAnsi"/>
          <w:sz w:val="22"/>
          <w:szCs w:val="22"/>
          <w:u w:val="single"/>
        </w:rPr>
        <w:t>Dietary Guidelines:</w:t>
      </w:r>
    </w:p>
    <w:p w:rsidR="0085574A" w:rsidRPr="00845DD4" w:rsidRDefault="0085574A" w:rsidP="0085574A">
      <w:pPr>
        <w:pStyle w:val="ListParagraph"/>
        <w:numPr>
          <w:ilvl w:val="0"/>
          <w:numId w:val="1"/>
        </w:numPr>
        <w:rPr>
          <w:rFonts w:asciiTheme="minorHAnsi" w:hAnsiTheme="minorHAnsi"/>
          <w:sz w:val="22"/>
          <w:szCs w:val="22"/>
        </w:rPr>
      </w:pPr>
      <w:r w:rsidRPr="00845DD4">
        <w:rPr>
          <w:rFonts w:asciiTheme="minorHAnsi" w:hAnsiTheme="minorHAnsi"/>
          <w:sz w:val="22"/>
          <w:szCs w:val="22"/>
        </w:rPr>
        <w:t>Small frequent meals (4-6), avoid extremes of appetite (overly full or hungry)</w:t>
      </w:r>
    </w:p>
    <w:p w:rsidR="0085574A" w:rsidRPr="00845DD4" w:rsidRDefault="0085574A" w:rsidP="0085574A">
      <w:pPr>
        <w:pStyle w:val="ListParagraph"/>
        <w:numPr>
          <w:ilvl w:val="0"/>
          <w:numId w:val="1"/>
        </w:numPr>
        <w:rPr>
          <w:rFonts w:asciiTheme="minorHAnsi" w:hAnsiTheme="minorHAnsi"/>
          <w:sz w:val="22"/>
          <w:szCs w:val="22"/>
        </w:rPr>
      </w:pPr>
      <w:r w:rsidRPr="00845DD4">
        <w:rPr>
          <w:rFonts w:asciiTheme="minorHAnsi" w:hAnsiTheme="minorHAnsi"/>
          <w:sz w:val="22"/>
          <w:szCs w:val="22"/>
        </w:rPr>
        <w:t xml:space="preserve">Drink small amounts of fluids with meals </w:t>
      </w:r>
      <w:r w:rsidR="004F32D9" w:rsidRPr="00845DD4">
        <w:rPr>
          <w:rFonts w:asciiTheme="minorHAnsi" w:hAnsiTheme="minorHAnsi"/>
          <w:sz w:val="22"/>
          <w:szCs w:val="22"/>
        </w:rPr>
        <w:t>and</w:t>
      </w:r>
      <w:r w:rsidRPr="00845DD4">
        <w:rPr>
          <w:rFonts w:asciiTheme="minorHAnsi" w:hAnsiTheme="minorHAnsi"/>
          <w:sz w:val="22"/>
          <w:szCs w:val="22"/>
        </w:rPr>
        <w:t xml:space="preserve"> sip fluids between meals</w:t>
      </w:r>
    </w:p>
    <w:p w:rsidR="0085574A" w:rsidRPr="00845DD4" w:rsidRDefault="0085574A" w:rsidP="0085574A">
      <w:pPr>
        <w:pStyle w:val="ListParagraph"/>
        <w:numPr>
          <w:ilvl w:val="0"/>
          <w:numId w:val="1"/>
        </w:numPr>
        <w:rPr>
          <w:rFonts w:asciiTheme="minorHAnsi" w:hAnsiTheme="minorHAnsi"/>
          <w:sz w:val="22"/>
          <w:szCs w:val="22"/>
        </w:rPr>
      </w:pPr>
      <w:r w:rsidRPr="00845DD4">
        <w:rPr>
          <w:rFonts w:asciiTheme="minorHAnsi" w:hAnsiTheme="minorHAnsi"/>
          <w:sz w:val="22"/>
          <w:szCs w:val="22"/>
        </w:rPr>
        <w:t xml:space="preserve">Low fat foods and carbohydrates that are easy to digest </w:t>
      </w:r>
    </w:p>
    <w:p w:rsidR="0085574A" w:rsidRPr="00845DD4" w:rsidRDefault="0085574A" w:rsidP="0085574A">
      <w:pPr>
        <w:pStyle w:val="ListParagraph"/>
        <w:numPr>
          <w:ilvl w:val="0"/>
          <w:numId w:val="1"/>
        </w:numPr>
        <w:rPr>
          <w:rFonts w:asciiTheme="minorHAnsi" w:hAnsiTheme="minorHAnsi"/>
          <w:sz w:val="22"/>
          <w:szCs w:val="22"/>
        </w:rPr>
      </w:pPr>
      <w:r w:rsidRPr="00845DD4">
        <w:rPr>
          <w:rFonts w:asciiTheme="minorHAnsi" w:hAnsiTheme="minorHAnsi"/>
          <w:sz w:val="22"/>
          <w:szCs w:val="22"/>
        </w:rPr>
        <w:t xml:space="preserve">Avoid high seasoned foods and foods that give you gas </w:t>
      </w:r>
    </w:p>
    <w:p w:rsidR="0085574A" w:rsidRPr="00845DD4" w:rsidRDefault="0085574A" w:rsidP="0085574A">
      <w:pPr>
        <w:pStyle w:val="ListParagraph"/>
        <w:numPr>
          <w:ilvl w:val="0"/>
          <w:numId w:val="1"/>
        </w:numPr>
        <w:rPr>
          <w:rFonts w:asciiTheme="minorHAnsi" w:hAnsiTheme="minorHAnsi"/>
          <w:sz w:val="22"/>
          <w:szCs w:val="22"/>
        </w:rPr>
      </w:pPr>
      <w:r w:rsidRPr="00845DD4">
        <w:rPr>
          <w:rFonts w:asciiTheme="minorHAnsi" w:hAnsiTheme="minorHAnsi"/>
          <w:sz w:val="22"/>
          <w:szCs w:val="22"/>
        </w:rPr>
        <w:t>Eat a protein filled snack before going t</w:t>
      </w:r>
      <w:r w:rsidR="004F32D9" w:rsidRPr="00845DD4">
        <w:rPr>
          <w:rFonts w:asciiTheme="minorHAnsi" w:hAnsiTheme="minorHAnsi"/>
          <w:sz w:val="22"/>
          <w:szCs w:val="22"/>
        </w:rPr>
        <w:t>o</w:t>
      </w:r>
      <w:r w:rsidRPr="00845DD4">
        <w:rPr>
          <w:rFonts w:asciiTheme="minorHAnsi" w:hAnsiTheme="minorHAnsi"/>
          <w:sz w:val="22"/>
          <w:szCs w:val="22"/>
        </w:rPr>
        <w:t xml:space="preserve"> bed</w:t>
      </w:r>
    </w:p>
    <w:p w:rsidR="0085574A" w:rsidRPr="00845DD4" w:rsidRDefault="0085574A" w:rsidP="0085574A">
      <w:pPr>
        <w:pStyle w:val="ListParagraph"/>
        <w:numPr>
          <w:ilvl w:val="0"/>
          <w:numId w:val="1"/>
        </w:numPr>
        <w:rPr>
          <w:rFonts w:asciiTheme="minorHAnsi" w:hAnsiTheme="minorHAnsi"/>
          <w:sz w:val="22"/>
          <w:szCs w:val="22"/>
        </w:rPr>
      </w:pPr>
      <w:r w:rsidRPr="00845DD4">
        <w:rPr>
          <w:rFonts w:asciiTheme="minorHAnsi" w:hAnsiTheme="minorHAnsi"/>
          <w:sz w:val="22"/>
          <w:szCs w:val="22"/>
        </w:rPr>
        <w:t>Peppermint tea, ginger tea, Gatorade, 7-up, ginger</w:t>
      </w:r>
      <w:r w:rsidR="004F32D9" w:rsidRPr="00845DD4">
        <w:rPr>
          <w:rFonts w:asciiTheme="minorHAnsi" w:hAnsiTheme="minorHAnsi"/>
          <w:sz w:val="22"/>
          <w:szCs w:val="22"/>
        </w:rPr>
        <w:t xml:space="preserve"> </w:t>
      </w:r>
      <w:r w:rsidRPr="00845DD4">
        <w:rPr>
          <w:rFonts w:asciiTheme="minorHAnsi" w:hAnsiTheme="minorHAnsi"/>
          <w:sz w:val="22"/>
          <w:szCs w:val="22"/>
        </w:rPr>
        <w:t>ale, lemon products</w:t>
      </w:r>
    </w:p>
    <w:p w:rsidR="0085574A" w:rsidRPr="00845DD4" w:rsidRDefault="0085574A" w:rsidP="0085574A">
      <w:pPr>
        <w:pStyle w:val="ListParagraph"/>
        <w:numPr>
          <w:ilvl w:val="0"/>
          <w:numId w:val="1"/>
        </w:numPr>
        <w:rPr>
          <w:rFonts w:asciiTheme="minorHAnsi" w:hAnsiTheme="minorHAnsi"/>
          <w:sz w:val="22"/>
          <w:szCs w:val="22"/>
        </w:rPr>
      </w:pPr>
      <w:r w:rsidRPr="00845DD4">
        <w:rPr>
          <w:rFonts w:asciiTheme="minorHAnsi" w:hAnsiTheme="minorHAnsi"/>
          <w:sz w:val="22"/>
          <w:szCs w:val="22"/>
        </w:rPr>
        <w:t>Prevent dehydration</w:t>
      </w:r>
    </w:p>
    <w:p w:rsidR="0085574A" w:rsidRPr="00845DD4" w:rsidRDefault="0085574A" w:rsidP="0085574A">
      <w:pPr>
        <w:pStyle w:val="ListParagraph"/>
        <w:numPr>
          <w:ilvl w:val="0"/>
          <w:numId w:val="1"/>
        </w:numPr>
        <w:rPr>
          <w:rFonts w:asciiTheme="minorHAnsi" w:hAnsiTheme="minorHAnsi"/>
          <w:sz w:val="22"/>
          <w:szCs w:val="22"/>
        </w:rPr>
      </w:pPr>
      <w:r w:rsidRPr="00845DD4">
        <w:rPr>
          <w:rFonts w:asciiTheme="minorHAnsi" w:hAnsiTheme="minorHAnsi"/>
          <w:sz w:val="22"/>
          <w:szCs w:val="22"/>
        </w:rPr>
        <w:t xml:space="preserve">When waking in the morning, rise slowly and eat a small </w:t>
      </w:r>
      <w:proofErr w:type="gramStart"/>
      <w:r w:rsidRPr="00845DD4">
        <w:rPr>
          <w:rFonts w:asciiTheme="minorHAnsi" w:hAnsiTheme="minorHAnsi"/>
          <w:sz w:val="22"/>
          <w:szCs w:val="22"/>
        </w:rPr>
        <w:t>amount</w:t>
      </w:r>
      <w:proofErr w:type="gramEnd"/>
      <w:r w:rsidRPr="00845DD4">
        <w:rPr>
          <w:rFonts w:asciiTheme="minorHAnsi" w:hAnsiTheme="minorHAnsi"/>
          <w:sz w:val="22"/>
          <w:szCs w:val="22"/>
        </w:rPr>
        <w:t xml:space="preserve"> of dry snacks (dry cereal, crackers, etc.)</w:t>
      </w:r>
    </w:p>
    <w:p w:rsidR="008F680E" w:rsidRPr="00845DD4" w:rsidRDefault="008F680E" w:rsidP="008F680E">
      <w:pPr>
        <w:rPr>
          <w:rFonts w:asciiTheme="minorHAnsi" w:hAnsiTheme="minorHAnsi"/>
          <w:sz w:val="22"/>
          <w:szCs w:val="22"/>
        </w:rPr>
      </w:pPr>
      <w:r w:rsidRPr="00845DD4">
        <w:rPr>
          <w:rFonts w:asciiTheme="minorHAnsi" w:hAnsiTheme="minorHAnsi"/>
          <w:sz w:val="22"/>
          <w:szCs w:val="22"/>
          <w:u w:val="single"/>
        </w:rPr>
        <w:t>General Guidelines:</w:t>
      </w:r>
    </w:p>
    <w:p w:rsidR="008F680E" w:rsidRPr="00845DD4" w:rsidRDefault="008F680E" w:rsidP="008F680E">
      <w:pPr>
        <w:pStyle w:val="ListParagraph"/>
        <w:numPr>
          <w:ilvl w:val="0"/>
          <w:numId w:val="3"/>
        </w:numPr>
        <w:rPr>
          <w:rFonts w:asciiTheme="minorHAnsi" w:hAnsiTheme="minorHAnsi"/>
          <w:sz w:val="22"/>
          <w:szCs w:val="22"/>
          <w:u w:val="single"/>
        </w:rPr>
      </w:pPr>
      <w:r w:rsidRPr="00845DD4">
        <w:rPr>
          <w:rFonts w:asciiTheme="minorHAnsi" w:hAnsiTheme="minorHAnsi"/>
          <w:sz w:val="22"/>
          <w:szCs w:val="22"/>
        </w:rPr>
        <w:t>Get plenty of air and remove odors from surroundings if you can</w:t>
      </w:r>
    </w:p>
    <w:p w:rsidR="008F680E" w:rsidRPr="00845DD4" w:rsidRDefault="008F680E" w:rsidP="008F680E">
      <w:pPr>
        <w:pStyle w:val="ListParagraph"/>
        <w:numPr>
          <w:ilvl w:val="0"/>
          <w:numId w:val="3"/>
        </w:numPr>
        <w:rPr>
          <w:rFonts w:asciiTheme="minorHAnsi" w:hAnsiTheme="minorHAnsi"/>
          <w:sz w:val="22"/>
          <w:szCs w:val="22"/>
          <w:u w:val="single"/>
        </w:rPr>
      </w:pPr>
      <w:r w:rsidRPr="00845DD4">
        <w:rPr>
          <w:rFonts w:asciiTheme="minorHAnsi" w:hAnsiTheme="minorHAnsi"/>
          <w:sz w:val="22"/>
          <w:szCs w:val="22"/>
        </w:rPr>
        <w:t>Wear less restrictive clothing</w:t>
      </w:r>
    </w:p>
    <w:p w:rsidR="008F680E" w:rsidRPr="00845DD4" w:rsidRDefault="008F680E" w:rsidP="008F680E">
      <w:pPr>
        <w:pStyle w:val="ListParagraph"/>
        <w:numPr>
          <w:ilvl w:val="0"/>
          <w:numId w:val="3"/>
        </w:numPr>
        <w:rPr>
          <w:rFonts w:asciiTheme="minorHAnsi" w:hAnsiTheme="minorHAnsi"/>
          <w:sz w:val="22"/>
          <w:szCs w:val="22"/>
          <w:u w:val="single"/>
        </w:rPr>
      </w:pPr>
      <w:r w:rsidRPr="00845DD4">
        <w:rPr>
          <w:rFonts w:asciiTheme="minorHAnsi" w:hAnsiTheme="minorHAnsi"/>
          <w:sz w:val="22"/>
          <w:szCs w:val="22"/>
        </w:rPr>
        <w:t xml:space="preserve">Get plenty of rest </w:t>
      </w:r>
    </w:p>
    <w:p w:rsidR="008F680E" w:rsidRPr="00845DD4" w:rsidRDefault="008F680E" w:rsidP="008F680E">
      <w:pPr>
        <w:pStyle w:val="ListParagraph"/>
        <w:numPr>
          <w:ilvl w:val="0"/>
          <w:numId w:val="3"/>
        </w:numPr>
        <w:rPr>
          <w:rFonts w:asciiTheme="minorHAnsi" w:hAnsiTheme="minorHAnsi"/>
          <w:sz w:val="22"/>
          <w:szCs w:val="22"/>
          <w:u w:val="single"/>
        </w:rPr>
      </w:pPr>
      <w:r w:rsidRPr="00845DD4">
        <w:rPr>
          <w:rFonts w:asciiTheme="minorHAnsi" w:hAnsiTheme="minorHAnsi"/>
          <w:sz w:val="22"/>
          <w:szCs w:val="22"/>
        </w:rPr>
        <w:t>Seaman’s band</w:t>
      </w:r>
    </w:p>
    <w:p w:rsidR="008F680E" w:rsidRPr="00845DD4" w:rsidRDefault="008F680E" w:rsidP="008F680E">
      <w:pPr>
        <w:rPr>
          <w:rFonts w:asciiTheme="minorHAnsi" w:hAnsiTheme="minorHAnsi"/>
          <w:sz w:val="22"/>
          <w:szCs w:val="22"/>
        </w:rPr>
      </w:pPr>
      <w:r w:rsidRPr="00845DD4">
        <w:rPr>
          <w:rFonts w:asciiTheme="minorHAnsi" w:hAnsiTheme="minorHAnsi"/>
          <w:sz w:val="22"/>
          <w:szCs w:val="22"/>
          <w:u w:val="single"/>
        </w:rPr>
        <w:t>Medications:</w:t>
      </w:r>
    </w:p>
    <w:p w:rsidR="008F680E" w:rsidRPr="00845DD4" w:rsidRDefault="008F680E" w:rsidP="008F680E">
      <w:pPr>
        <w:pStyle w:val="ListParagraph"/>
        <w:numPr>
          <w:ilvl w:val="0"/>
          <w:numId w:val="4"/>
        </w:numPr>
        <w:rPr>
          <w:rFonts w:asciiTheme="minorHAnsi" w:hAnsiTheme="minorHAnsi"/>
          <w:sz w:val="22"/>
          <w:szCs w:val="22"/>
          <w:u w:val="single"/>
        </w:rPr>
      </w:pPr>
      <w:r w:rsidRPr="00845DD4">
        <w:rPr>
          <w:rFonts w:asciiTheme="minorHAnsi" w:hAnsiTheme="minorHAnsi"/>
          <w:sz w:val="22"/>
          <w:szCs w:val="22"/>
        </w:rPr>
        <w:t>DO NOT take any anti-nausea medications without consulting your p</w:t>
      </w:r>
      <w:r w:rsidR="00EA128C">
        <w:rPr>
          <w:rFonts w:asciiTheme="minorHAnsi" w:hAnsiTheme="minorHAnsi"/>
          <w:sz w:val="22"/>
          <w:szCs w:val="22"/>
        </w:rPr>
        <w:t xml:space="preserve">rovider </w:t>
      </w:r>
      <w:r w:rsidRPr="00845DD4">
        <w:rPr>
          <w:rFonts w:asciiTheme="minorHAnsi" w:hAnsiTheme="minorHAnsi"/>
          <w:sz w:val="22"/>
          <w:szCs w:val="22"/>
        </w:rPr>
        <w:t>first</w:t>
      </w:r>
    </w:p>
    <w:p w:rsidR="008F680E" w:rsidRPr="00845DD4" w:rsidRDefault="008F680E" w:rsidP="008F680E">
      <w:pPr>
        <w:pStyle w:val="ListParagraph"/>
        <w:numPr>
          <w:ilvl w:val="0"/>
          <w:numId w:val="4"/>
        </w:numPr>
        <w:rPr>
          <w:rFonts w:asciiTheme="minorHAnsi" w:hAnsiTheme="minorHAnsi"/>
          <w:sz w:val="22"/>
          <w:szCs w:val="22"/>
          <w:u w:val="single"/>
        </w:rPr>
      </w:pPr>
      <w:r w:rsidRPr="00845DD4">
        <w:rPr>
          <w:rFonts w:asciiTheme="minorHAnsi" w:hAnsiTheme="minorHAnsi"/>
          <w:sz w:val="22"/>
          <w:szCs w:val="22"/>
        </w:rPr>
        <w:t xml:space="preserve">Vitamin B6- </w:t>
      </w:r>
      <w:r w:rsidR="00557E21">
        <w:rPr>
          <w:rFonts w:asciiTheme="minorHAnsi" w:hAnsiTheme="minorHAnsi"/>
          <w:sz w:val="22"/>
          <w:szCs w:val="22"/>
        </w:rPr>
        <w:t xml:space="preserve">50 mg </w:t>
      </w:r>
      <w:r w:rsidRPr="00845DD4">
        <w:rPr>
          <w:rFonts w:asciiTheme="minorHAnsi" w:hAnsiTheme="minorHAnsi"/>
          <w:sz w:val="22"/>
          <w:szCs w:val="22"/>
        </w:rPr>
        <w:t>morning/nighttime</w:t>
      </w:r>
    </w:p>
    <w:p w:rsidR="008F680E" w:rsidRPr="00557E21" w:rsidRDefault="008F680E" w:rsidP="00557E21">
      <w:pPr>
        <w:pStyle w:val="ListParagraph"/>
        <w:numPr>
          <w:ilvl w:val="0"/>
          <w:numId w:val="4"/>
        </w:numPr>
        <w:rPr>
          <w:rFonts w:asciiTheme="minorHAnsi" w:hAnsiTheme="minorHAnsi"/>
          <w:sz w:val="22"/>
          <w:szCs w:val="22"/>
          <w:u w:val="single"/>
        </w:rPr>
      </w:pPr>
      <w:r w:rsidRPr="00845DD4">
        <w:rPr>
          <w:rFonts w:asciiTheme="minorHAnsi" w:hAnsiTheme="minorHAnsi"/>
          <w:sz w:val="22"/>
          <w:szCs w:val="22"/>
        </w:rPr>
        <w:t>Unisom ½ tablet per day (doxylamine)</w:t>
      </w:r>
      <w:r w:rsidR="00557E21">
        <w:rPr>
          <w:rFonts w:asciiTheme="minorHAnsi" w:hAnsiTheme="minorHAnsi"/>
          <w:sz w:val="22"/>
          <w:szCs w:val="22"/>
        </w:rPr>
        <w:t xml:space="preserve"> 25 mg twice a day or 50 mg once at night</w:t>
      </w:r>
    </w:p>
    <w:p w:rsidR="008F680E" w:rsidRDefault="0085574A" w:rsidP="008F680E">
      <w:pPr>
        <w:rPr>
          <w:rFonts w:asciiTheme="minorHAnsi" w:hAnsiTheme="minorHAnsi"/>
        </w:rPr>
      </w:pPr>
      <w:r w:rsidRPr="008F680E">
        <w:rPr>
          <w:rFonts w:asciiTheme="minorHAnsi" w:hAnsiTheme="minorHAnsi"/>
          <w:u w:val="single"/>
        </w:rPr>
        <w:br/>
      </w:r>
      <w:r w:rsidR="008F680E" w:rsidRPr="008F680E">
        <w:rPr>
          <w:rFonts w:asciiTheme="minorHAnsi" w:hAnsiTheme="minorHAnsi"/>
          <w:b/>
        </w:rPr>
        <w:t>Travel:</w:t>
      </w:r>
      <w:r w:rsidR="008F680E">
        <w:rPr>
          <w:rFonts w:asciiTheme="minorHAnsi" w:hAnsiTheme="minorHAnsi"/>
          <w:b/>
        </w:rPr>
        <w:t xml:space="preserve"> </w:t>
      </w:r>
      <w:r w:rsidR="008F680E">
        <w:rPr>
          <w:rFonts w:asciiTheme="minorHAnsi" w:hAnsiTheme="minorHAnsi"/>
        </w:rPr>
        <w:t>is safe during pregnancy assuming you have no complications. If traveling by car</w:t>
      </w:r>
      <w:r w:rsidR="00FA5CF0">
        <w:rPr>
          <w:rFonts w:asciiTheme="minorHAnsi" w:hAnsiTheme="minorHAnsi"/>
        </w:rPr>
        <w:t xml:space="preserve">, </w:t>
      </w:r>
      <w:r w:rsidR="008F680E">
        <w:rPr>
          <w:rFonts w:asciiTheme="minorHAnsi" w:hAnsiTheme="minorHAnsi"/>
        </w:rPr>
        <w:t xml:space="preserve">please wear your seatbelt and stop periodically to stretch, empty your bladder and rehydrate yourself. If traveling </w:t>
      </w:r>
      <w:r w:rsidR="00557E21">
        <w:rPr>
          <w:rFonts w:asciiTheme="minorHAnsi" w:hAnsiTheme="minorHAnsi"/>
        </w:rPr>
        <w:t>long distances</w:t>
      </w:r>
      <w:r w:rsidR="008F680E">
        <w:rPr>
          <w:rFonts w:asciiTheme="minorHAnsi" w:hAnsiTheme="minorHAnsi"/>
        </w:rPr>
        <w:t xml:space="preserve"> make sure you are wearing compression socks and get up to stretch, etc. periodically. After 35 weeks our p</w:t>
      </w:r>
      <w:r w:rsidR="00EA128C">
        <w:rPr>
          <w:rFonts w:asciiTheme="minorHAnsi" w:hAnsiTheme="minorHAnsi"/>
        </w:rPr>
        <w:t>roviders</w:t>
      </w:r>
      <w:r w:rsidR="008F680E">
        <w:rPr>
          <w:rFonts w:asciiTheme="minorHAnsi" w:hAnsiTheme="minorHAnsi"/>
        </w:rPr>
        <w:t xml:space="preserve"> do not recommend traveling long distances.</w:t>
      </w:r>
    </w:p>
    <w:p w:rsidR="00207806" w:rsidRDefault="00207806" w:rsidP="008F680E">
      <w:pPr>
        <w:rPr>
          <w:rFonts w:asciiTheme="minorHAnsi" w:hAnsiTheme="minorHAnsi"/>
        </w:rPr>
      </w:pPr>
    </w:p>
    <w:p w:rsidR="008F680E" w:rsidRDefault="008F680E" w:rsidP="008F680E">
      <w:pPr>
        <w:rPr>
          <w:rFonts w:asciiTheme="minorHAnsi" w:hAnsiTheme="minorHAnsi"/>
        </w:rPr>
      </w:pPr>
      <w:r>
        <w:rPr>
          <w:rFonts w:asciiTheme="minorHAnsi" w:hAnsiTheme="minorHAnsi"/>
          <w:b/>
        </w:rPr>
        <w:t xml:space="preserve">Dental Exams: </w:t>
      </w:r>
      <w:r>
        <w:rPr>
          <w:rFonts w:asciiTheme="minorHAnsi" w:hAnsiTheme="minorHAnsi"/>
        </w:rPr>
        <w:t xml:space="preserve">are safe during pregnancy, bleeding gums may increase during this time. Local anesthetic for fillings may be used without epinephrine. Dental x-rays may be done if necessary, but your abdomen </w:t>
      </w:r>
      <w:r w:rsidR="00EA128C" w:rsidRPr="00D74143">
        <w:rPr>
          <w:rFonts w:asciiTheme="minorHAnsi" w:hAnsiTheme="minorHAnsi"/>
        </w:rPr>
        <w:t>and thyroid</w:t>
      </w:r>
      <w:r w:rsidR="00EA128C">
        <w:rPr>
          <w:rFonts w:asciiTheme="minorHAnsi" w:hAnsiTheme="minorHAnsi"/>
        </w:rPr>
        <w:t xml:space="preserve"> </w:t>
      </w:r>
      <w:r>
        <w:rPr>
          <w:rFonts w:asciiTheme="minorHAnsi" w:hAnsiTheme="minorHAnsi"/>
        </w:rPr>
        <w:t>should be shielded with a lead apron.</w:t>
      </w:r>
    </w:p>
    <w:p w:rsidR="00207806" w:rsidRDefault="00207806" w:rsidP="008F680E">
      <w:pPr>
        <w:rPr>
          <w:rFonts w:asciiTheme="minorHAnsi" w:hAnsiTheme="minorHAnsi"/>
        </w:rPr>
      </w:pPr>
    </w:p>
    <w:p w:rsidR="00720A4B" w:rsidRDefault="008F680E" w:rsidP="008F680E">
      <w:pPr>
        <w:rPr>
          <w:rFonts w:asciiTheme="minorHAnsi" w:hAnsiTheme="minorHAnsi"/>
        </w:rPr>
      </w:pPr>
      <w:r>
        <w:rPr>
          <w:rFonts w:asciiTheme="minorHAnsi" w:hAnsiTheme="minorHAnsi"/>
          <w:b/>
        </w:rPr>
        <w:t xml:space="preserve">Hair Color: </w:t>
      </w:r>
      <w:r w:rsidR="009E7EB1">
        <w:rPr>
          <w:rFonts w:asciiTheme="minorHAnsi" w:hAnsiTheme="minorHAnsi"/>
        </w:rPr>
        <w:t>is safe to use in pregnancy, however, there is no guarantee of the treatment results as pregnancy hormones may changes the proteins in your hair. Make sure all treatments are done in a well-ventilated area.</w:t>
      </w:r>
    </w:p>
    <w:p w:rsidR="00FA5CF0" w:rsidRDefault="00FA5CF0" w:rsidP="008F680E">
      <w:pPr>
        <w:rPr>
          <w:rFonts w:asciiTheme="minorHAnsi" w:hAnsiTheme="minorHAnsi"/>
        </w:rPr>
      </w:pPr>
    </w:p>
    <w:p w:rsidR="009E7EB1" w:rsidRDefault="009E7EB1" w:rsidP="008F680E">
      <w:pPr>
        <w:rPr>
          <w:rFonts w:asciiTheme="minorHAnsi" w:hAnsiTheme="minorHAnsi"/>
        </w:rPr>
      </w:pPr>
      <w:r>
        <w:rPr>
          <w:rFonts w:asciiTheme="minorHAnsi" w:hAnsiTheme="minorHAnsi"/>
          <w:b/>
        </w:rPr>
        <w:lastRenderedPageBreak/>
        <w:t xml:space="preserve">Painting: </w:t>
      </w:r>
      <w:r>
        <w:rPr>
          <w:rFonts w:asciiTheme="minorHAnsi" w:hAnsiTheme="minorHAnsi"/>
        </w:rPr>
        <w:t>must be done in a well</w:t>
      </w:r>
      <w:r w:rsidR="004F32D9">
        <w:rPr>
          <w:rFonts w:asciiTheme="minorHAnsi" w:hAnsiTheme="minorHAnsi"/>
        </w:rPr>
        <w:t>-</w:t>
      </w:r>
      <w:r>
        <w:rPr>
          <w:rFonts w:asciiTheme="minorHAnsi" w:hAnsiTheme="minorHAnsi"/>
        </w:rPr>
        <w:t>ventilated room. A water based (rather than oil) is preferred. If nausea, lightheadedness, headache or dizziness occur, stop and get fresh air. Do not sleep in a freshly painted room for 24 hours.</w:t>
      </w:r>
    </w:p>
    <w:p w:rsidR="00FA5CF0" w:rsidRDefault="00FA5CF0" w:rsidP="008F680E">
      <w:pPr>
        <w:rPr>
          <w:rFonts w:asciiTheme="minorHAnsi" w:hAnsiTheme="minorHAnsi"/>
        </w:rPr>
      </w:pPr>
      <w:bookmarkStart w:id="0" w:name="_GoBack"/>
      <w:bookmarkEnd w:id="0"/>
    </w:p>
    <w:p w:rsidR="00EA128C" w:rsidRPr="00EA128C" w:rsidRDefault="00EA128C" w:rsidP="008F680E">
      <w:pPr>
        <w:rPr>
          <w:rFonts w:asciiTheme="minorHAnsi" w:hAnsiTheme="minorHAnsi"/>
        </w:rPr>
      </w:pPr>
      <w:r w:rsidRPr="00D74143">
        <w:rPr>
          <w:rFonts w:asciiTheme="minorHAnsi" w:hAnsiTheme="minorHAnsi"/>
          <w:b/>
        </w:rPr>
        <w:t>Exercise:</w:t>
      </w:r>
      <w:r w:rsidRPr="00D74143">
        <w:rPr>
          <w:rFonts w:asciiTheme="minorHAnsi" w:hAnsiTheme="minorHAnsi"/>
        </w:rPr>
        <w:t xml:space="preserve"> do what is comfortable and continue to exercise as you were prior to pregnancy if you are able to. Avoid abdominal exercises.</w:t>
      </w:r>
    </w:p>
    <w:p w:rsidR="004F32D9" w:rsidRPr="004F32D9" w:rsidRDefault="004F32D9" w:rsidP="008F680E">
      <w:pPr>
        <w:rPr>
          <w:rFonts w:asciiTheme="minorHAnsi" w:hAnsiTheme="minorHAnsi"/>
          <w:sz w:val="16"/>
          <w:szCs w:val="16"/>
        </w:rPr>
      </w:pPr>
    </w:p>
    <w:p w:rsidR="009E7EB1" w:rsidRDefault="009E7EB1" w:rsidP="008F680E">
      <w:pPr>
        <w:rPr>
          <w:rFonts w:asciiTheme="minorHAnsi" w:hAnsiTheme="minorHAnsi"/>
        </w:rPr>
      </w:pPr>
      <w:r>
        <w:rPr>
          <w:rFonts w:asciiTheme="minorHAnsi" w:hAnsiTheme="minorHAnsi"/>
          <w:b/>
        </w:rPr>
        <w:t xml:space="preserve">Caffeine: </w:t>
      </w:r>
      <w:r>
        <w:rPr>
          <w:rFonts w:asciiTheme="minorHAnsi" w:hAnsiTheme="minorHAnsi"/>
        </w:rPr>
        <w:t xml:space="preserve">is safe during pregnancy up to 200mg per day (equivalent to </w:t>
      </w:r>
      <w:r w:rsidR="00EA128C">
        <w:rPr>
          <w:rFonts w:asciiTheme="minorHAnsi" w:hAnsiTheme="minorHAnsi"/>
        </w:rPr>
        <w:t>one 8oz</w:t>
      </w:r>
      <w:r>
        <w:rPr>
          <w:rFonts w:asciiTheme="minorHAnsi" w:hAnsiTheme="minorHAnsi"/>
        </w:rPr>
        <w:t xml:space="preserve"> cup of coffee o</w:t>
      </w:r>
      <w:r w:rsidR="004F32D9">
        <w:rPr>
          <w:rFonts w:asciiTheme="minorHAnsi" w:hAnsiTheme="minorHAnsi"/>
        </w:rPr>
        <w:t xml:space="preserve">r </w:t>
      </w:r>
      <w:r>
        <w:rPr>
          <w:rFonts w:asciiTheme="minorHAnsi" w:hAnsiTheme="minorHAnsi"/>
        </w:rPr>
        <w:t>soda)</w:t>
      </w:r>
      <w:r w:rsidR="00EA128C">
        <w:rPr>
          <w:rFonts w:asciiTheme="minorHAnsi" w:hAnsiTheme="minorHAnsi"/>
        </w:rPr>
        <w:t>.</w:t>
      </w:r>
    </w:p>
    <w:p w:rsidR="00557E21" w:rsidRDefault="00557E21" w:rsidP="008F680E">
      <w:pPr>
        <w:rPr>
          <w:rFonts w:asciiTheme="minorHAnsi" w:hAnsiTheme="minorHAnsi"/>
        </w:rPr>
      </w:pPr>
    </w:p>
    <w:p w:rsidR="00557E21" w:rsidRPr="00557E21" w:rsidRDefault="00557E21" w:rsidP="008F680E">
      <w:pPr>
        <w:rPr>
          <w:rFonts w:asciiTheme="minorHAnsi" w:hAnsiTheme="minorHAnsi"/>
        </w:rPr>
      </w:pPr>
      <w:r>
        <w:rPr>
          <w:rFonts w:asciiTheme="minorHAnsi" w:hAnsiTheme="minorHAnsi"/>
          <w:b/>
        </w:rPr>
        <w:t xml:space="preserve">Marijuana: </w:t>
      </w:r>
      <w:r>
        <w:rPr>
          <w:rFonts w:asciiTheme="minorHAnsi" w:hAnsiTheme="minorHAnsi"/>
        </w:rPr>
        <w:t>DO NOT USE in pregnancy</w:t>
      </w:r>
    </w:p>
    <w:p w:rsidR="009E7EB1" w:rsidRDefault="009E7EB1" w:rsidP="008F680E">
      <w:pPr>
        <w:rPr>
          <w:rFonts w:asciiTheme="minorHAnsi" w:hAnsiTheme="minorHAnsi"/>
        </w:rPr>
      </w:pPr>
    </w:p>
    <w:p w:rsidR="009E7EB1" w:rsidRDefault="009E7EB1" w:rsidP="008F680E">
      <w:pPr>
        <w:rPr>
          <w:rFonts w:asciiTheme="minorHAnsi" w:hAnsiTheme="minorHAnsi"/>
        </w:rPr>
      </w:pPr>
      <w:r>
        <w:rPr>
          <w:rFonts w:asciiTheme="minorHAnsi" w:hAnsiTheme="minorHAnsi"/>
          <w:b/>
        </w:rPr>
        <w:t xml:space="preserve">Snow or Water Activities: </w:t>
      </w:r>
      <w:r>
        <w:rPr>
          <w:rFonts w:asciiTheme="minorHAnsi" w:hAnsiTheme="minorHAnsi"/>
        </w:rPr>
        <w:t>are generally not recommended during pregnancy depending on the activity and your expertise.</w:t>
      </w:r>
      <w:r w:rsidR="00910F1E">
        <w:rPr>
          <w:rFonts w:asciiTheme="minorHAnsi" w:hAnsiTheme="minorHAnsi"/>
        </w:rPr>
        <w:t xml:space="preserve"> </w:t>
      </w:r>
      <w:r w:rsidR="00910F1E" w:rsidRPr="00D74143">
        <w:rPr>
          <w:rFonts w:asciiTheme="minorHAnsi" w:hAnsiTheme="minorHAnsi"/>
        </w:rPr>
        <w:t>Swimming is okay</w:t>
      </w:r>
      <w:r w:rsidR="00910F1E">
        <w:rPr>
          <w:rFonts w:asciiTheme="minorHAnsi" w:hAnsiTheme="minorHAnsi"/>
        </w:rPr>
        <w:t xml:space="preserve">. </w:t>
      </w:r>
      <w:r w:rsidRPr="009E7EB1">
        <w:rPr>
          <w:rFonts w:asciiTheme="minorHAnsi" w:hAnsiTheme="minorHAnsi"/>
          <w:i/>
        </w:rPr>
        <w:t>Please contact your provider with specific questions.</w:t>
      </w:r>
    </w:p>
    <w:p w:rsidR="009E7EB1" w:rsidRDefault="009E7EB1" w:rsidP="008F680E">
      <w:pPr>
        <w:rPr>
          <w:rFonts w:asciiTheme="minorHAnsi" w:hAnsiTheme="minorHAnsi"/>
        </w:rPr>
      </w:pPr>
    </w:p>
    <w:p w:rsidR="009E7EB1" w:rsidRPr="009E7EB1" w:rsidRDefault="009E7EB1" w:rsidP="008F680E">
      <w:pPr>
        <w:rPr>
          <w:rFonts w:asciiTheme="minorHAnsi" w:hAnsiTheme="minorHAnsi"/>
        </w:rPr>
      </w:pPr>
      <w:r>
        <w:rPr>
          <w:rFonts w:asciiTheme="minorHAnsi" w:hAnsiTheme="minorHAnsi"/>
          <w:b/>
        </w:rPr>
        <w:t xml:space="preserve">Vaginal Discharge: </w:t>
      </w:r>
      <w:r>
        <w:rPr>
          <w:rFonts w:asciiTheme="minorHAnsi" w:hAnsiTheme="minorHAnsi"/>
        </w:rPr>
        <w:t xml:space="preserve">can increase during pregnancy due to your hormones. A panty liner may be helpful to absorb moisture and keep the area free from irritation. Do not douche during pregnancy. </w:t>
      </w:r>
      <w:r w:rsidRPr="009E7EB1">
        <w:rPr>
          <w:rFonts w:asciiTheme="minorHAnsi" w:hAnsiTheme="minorHAnsi"/>
          <w:i/>
        </w:rPr>
        <w:t>If itching, burning or odor occur, please contact your provider.</w:t>
      </w:r>
    </w:p>
    <w:p w:rsidR="009E7EB1" w:rsidRDefault="009E7EB1" w:rsidP="008F680E">
      <w:pPr>
        <w:rPr>
          <w:rFonts w:asciiTheme="minorHAnsi" w:hAnsiTheme="minorHAnsi"/>
        </w:rPr>
      </w:pPr>
    </w:p>
    <w:p w:rsidR="009E7EB1" w:rsidRDefault="009E7EB1" w:rsidP="008F680E">
      <w:pPr>
        <w:rPr>
          <w:rFonts w:asciiTheme="minorHAnsi" w:hAnsiTheme="minorHAnsi"/>
        </w:rPr>
      </w:pPr>
      <w:r>
        <w:rPr>
          <w:rFonts w:asciiTheme="minorHAnsi" w:hAnsiTheme="minorHAnsi"/>
          <w:b/>
        </w:rPr>
        <w:t xml:space="preserve">Hot Tubs/ Saunas/ Tanning: </w:t>
      </w:r>
      <w:r>
        <w:rPr>
          <w:rFonts w:asciiTheme="minorHAnsi" w:hAnsiTheme="minorHAnsi"/>
        </w:rPr>
        <w:t>are not safe in pregnancy as these raise your core temperature which is unsafe for your baby.</w:t>
      </w:r>
    </w:p>
    <w:p w:rsidR="009E7EB1" w:rsidRDefault="009E7EB1" w:rsidP="008F680E">
      <w:pPr>
        <w:rPr>
          <w:rFonts w:asciiTheme="minorHAnsi" w:hAnsiTheme="minorHAnsi"/>
        </w:rPr>
      </w:pPr>
    </w:p>
    <w:p w:rsidR="004F32D9" w:rsidRDefault="004F32D9" w:rsidP="008F680E">
      <w:pPr>
        <w:rPr>
          <w:rFonts w:asciiTheme="minorHAnsi" w:hAnsiTheme="minorHAnsi"/>
          <w:i/>
        </w:rPr>
      </w:pPr>
      <w:r w:rsidRPr="00207806">
        <w:rPr>
          <w:rFonts w:asciiTheme="minorHAnsi" w:hAnsiTheme="minorHAnsi"/>
          <w:b/>
          <w:sz w:val="28"/>
          <w:szCs w:val="28"/>
          <w:u w:val="single"/>
        </w:rPr>
        <w:t>*Approved Over the Counter Medications During Pregnancy*</w:t>
      </w:r>
      <w:r w:rsidR="00845DD4">
        <w:rPr>
          <w:rFonts w:asciiTheme="minorHAnsi" w:hAnsiTheme="minorHAnsi"/>
          <w:b/>
          <w:sz w:val="28"/>
          <w:szCs w:val="28"/>
          <w:u w:val="single"/>
        </w:rPr>
        <w:br/>
      </w:r>
      <w:r w:rsidR="00845DD4">
        <w:rPr>
          <w:rFonts w:asciiTheme="minorHAnsi" w:hAnsiTheme="minorHAnsi"/>
        </w:rPr>
        <w:t>*</w:t>
      </w:r>
      <w:r w:rsidR="00845DD4">
        <w:rPr>
          <w:rFonts w:asciiTheme="minorHAnsi" w:hAnsiTheme="minorHAnsi"/>
          <w:i/>
        </w:rPr>
        <w:t>If any problems listed persist more than one week, please contact your provider.</w:t>
      </w:r>
    </w:p>
    <w:p w:rsidR="00845DD4" w:rsidRPr="00845DD4" w:rsidRDefault="00845DD4" w:rsidP="008F680E">
      <w:pPr>
        <w:rPr>
          <w:rFonts w:asciiTheme="minorHAnsi" w:hAnsiTheme="minorHAnsi"/>
          <w:i/>
        </w:rPr>
      </w:pPr>
    </w:p>
    <w:p w:rsidR="00845DD4" w:rsidRDefault="00845DD4" w:rsidP="008F680E">
      <w:pPr>
        <w:rPr>
          <w:rFonts w:asciiTheme="minorHAnsi" w:hAnsiTheme="minorHAnsi"/>
          <w:b/>
        </w:rPr>
        <w:sectPr w:rsidR="00845DD4" w:rsidSect="00720A4B">
          <w:footerReference w:type="default" r:id="rId9"/>
          <w:pgSz w:w="12240" w:h="15840"/>
          <w:pgMar w:top="720" w:right="1440" w:bottom="720" w:left="1440" w:header="720" w:footer="720" w:gutter="0"/>
          <w:cols w:space="720"/>
          <w:docGrid w:linePitch="360"/>
        </w:sectPr>
      </w:pPr>
    </w:p>
    <w:p w:rsidR="004F32D9" w:rsidRDefault="004F32D9" w:rsidP="008F680E">
      <w:pPr>
        <w:rPr>
          <w:rFonts w:asciiTheme="minorHAnsi" w:hAnsiTheme="minorHAnsi"/>
          <w:b/>
        </w:rPr>
      </w:pPr>
      <w:r>
        <w:rPr>
          <w:rFonts w:asciiTheme="minorHAnsi" w:hAnsiTheme="minorHAnsi"/>
          <w:b/>
        </w:rPr>
        <w:t>Common cold/ cough/ congestion/ allergies:</w:t>
      </w:r>
    </w:p>
    <w:p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Claritin (loratadine)</w:t>
      </w:r>
    </w:p>
    <w:p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Zyrtec (cetirizine)</w:t>
      </w:r>
    </w:p>
    <w:p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Benadryl</w:t>
      </w:r>
    </w:p>
    <w:p w:rsidR="004F32D9" w:rsidRPr="00207806" w:rsidRDefault="004F32D9" w:rsidP="004F32D9">
      <w:pPr>
        <w:pStyle w:val="ListParagraph"/>
        <w:numPr>
          <w:ilvl w:val="0"/>
          <w:numId w:val="5"/>
        </w:numPr>
        <w:rPr>
          <w:rFonts w:asciiTheme="minorHAnsi" w:hAnsiTheme="minorHAnsi"/>
          <w:sz w:val="22"/>
          <w:szCs w:val="22"/>
        </w:rPr>
      </w:pPr>
      <w:proofErr w:type="spellStart"/>
      <w:r w:rsidRPr="00207806">
        <w:rPr>
          <w:rFonts w:asciiTheme="minorHAnsi" w:hAnsiTheme="minorHAnsi"/>
          <w:sz w:val="22"/>
          <w:szCs w:val="22"/>
        </w:rPr>
        <w:t>Chloraseptic</w:t>
      </w:r>
      <w:proofErr w:type="spellEnd"/>
    </w:p>
    <w:p w:rsidR="00910F1E" w:rsidRPr="00207806" w:rsidRDefault="00910F1E"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Chlor-</w:t>
      </w:r>
      <w:proofErr w:type="spellStart"/>
      <w:r w:rsidRPr="00207806">
        <w:rPr>
          <w:rFonts w:asciiTheme="minorHAnsi" w:hAnsiTheme="minorHAnsi"/>
          <w:sz w:val="22"/>
          <w:szCs w:val="22"/>
        </w:rPr>
        <w:t>Trimeton</w:t>
      </w:r>
      <w:proofErr w:type="spellEnd"/>
    </w:p>
    <w:p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Nasal Sprays</w:t>
      </w:r>
      <w:r w:rsidR="00D74143" w:rsidRPr="00207806">
        <w:rPr>
          <w:rFonts w:asciiTheme="minorHAnsi" w:hAnsiTheme="minorHAnsi"/>
          <w:sz w:val="22"/>
          <w:szCs w:val="22"/>
        </w:rPr>
        <w:t xml:space="preserve"> (Flonase</w:t>
      </w:r>
      <w:r w:rsidR="00207806" w:rsidRPr="00207806">
        <w:rPr>
          <w:rFonts w:asciiTheme="minorHAnsi" w:hAnsiTheme="minorHAnsi"/>
          <w:sz w:val="22"/>
          <w:szCs w:val="22"/>
        </w:rPr>
        <w:t>, Afrin x3 days max)</w:t>
      </w:r>
    </w:p>
    <w:p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Robitussin/ Robitussin DM</w:t>
      </w:r>
    </w:p>
    <w:p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Mucinex</w:t>
      </w:r>
    </w:p>
    <w:p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Tylenol</w:t>
      </w:r>
      <w:r w:rsidR="00845DD4" w:rsidRPr="00207806">
        <w:rPr>
          <w:rFonts w:asciiTheme="minorHAnsi" w:hAnsiTheme="minorHAnsi"/>
          <w:sz w:val="22"/>
          <w:szCs w:val="22"/>
        </w:rPr>
        <w:t>/ Tylenol Extra Strength</w:t>
      </w:r>
    </w:p>
    <w:p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Sudafed (</w:t>
      </w:r>
      <w:r w:rsidRPr="00207806">
        <w:rPr>
          <w:rFonts w:asciiTheme="minorHAnsi" w:hAnsiTheme="minorHAnsi"/>
          <w:i/>
          <w:sz w:val="22"/>
          <w:szCs w:val="22"/>
        </w:rPr>
        <w:t xml:space="preserve">after </w:t>
      </w:r>
      <w:r w:rsidR="00EA128C" w:rsidRPr="00207806">
        <w:rPr>
          <w:rFonts w:asciiTheme="minorHAnsi" w:hAnsiTheme="minorHAnsi"/>
          <w:i/>
          <w:sz w:val="22"/>
          <w:szCs w:val="22"/>
        </w:rPr>
        <w:t>12 weeks</w:t>
      </w:r>
      <w:r w:rsidRPr="00207806">
        <w:rPr>
          <w:rFonts w:asciiTheme="minorHAnsi" w:hAnsiTheme="minorHAnsi"/>
          <w:sz w:val="22"/>
          <w:szCs w:val="22"/>
        </w:rPr>
        <w:t>)</w:t>
      </w:r>
    </w:p>
    <w:p w:rsidR="00910F1E" w:rsidRPr="00207806" w:rsidRDefault="004F32D9" w:rsidP="00207806">
      <w:pPr>
        <w:pStyle w:val="ListParagraph"/>
        <w:numPr>
          <w:ilvl w:val="0"/>
          <w:numId w:val="5"/>
        </w:numPr>
        <w:rPr>
          <w:rFonts w:asciiTheme="minorHAnsi" w:hAnsiTheme="minorHAnsi"/>
          <w:sz w:val="22"/>
          <w:szCs w:val="22"/>
        </w:rPr>
      </w:pPr>
      <w:r w:rsidRPr="00207806">
        <w:rPr>
          <w:rFonts w:asciiTheme="minorHAnsi" w:hAnsiTheme="minorHAnsi"/>
          <w:sz w:val="22"/>
          <w:szCs w:val="22"/>
        </w:rPr>
        <w:t>Ibuprofen (</w:t>
      </w:r>
      <w:r w:rsidR="00207806" w:rsidRPr="00207806">
        <w:rPr>
          <w:rFonts w:asciiTheme="minorHAnsi" w:hAnsiTheme="minorHAnsi"/>
          <w:i/>
          <w:sz w:val="22"/>
          <w:szCs w:val="22"/>
        </w:rPr>
        <w:t>between 12-</w:t>
      </w:r>
      <w:r w:rsidRPr="00207806">
        <w:rPr>
          <w:rFonts w:asciiTheme="minorHAnsi" w:hAnsiTheme="minorHAnsi"/>
          <w:i/>
          <w:sz w:val="22"/>
          <w:szCs w:val="22"/>
        </w:rPr>
        <w:t xml:space="preserve"> 32 weeks)</w:t>
      </w:r>
    </w:p>
    <w:p w:rsidR="00AD455A" w:rsidRPr="00D74143" w:rsidRDefault="00AD455A" w:rsidP="00AD455A">
      <w:pPr>
        <w:rPr>
          <w:rFonts w:asciiTheme="minorHAnsi" w:hAnsiTheme="minorHAnsi"/>
          <w:b/>
        </w:rPr>
      </w:pPr>
      <w:r w:rsidRPr="00D74143">
        <w:rPr>
          <w:rFonts w:asciiTheme="minorHAnsi" w:hAnsiTheme="minorHAnsi"/>
          <w:b/>
        </w:rPr>
        <w:t>Sore Throat:</w:t>
      </w:r>
    </w:p>
    <w:p w:rsidR="00AD455A" w:rsidRPr="00207806" w:rsidRDefault="00AD455A" w:rsidP="00207806">
      <w:pPr>
        <w:pStyle w:val="ListParagraph"/>
        <w:numPr>
          <w:ilvl w:val="0"/>
          <w:numId w:val="5"/>
        </w:numPr>
        <w:rPr>
          <w:rFonts w:asciiTheme="minorHAnsi" w:hAnsiTheme="minorHAnsi"/>
          <w:sz w:val="22"/>
          <w:szCs w:val="22"/>
        </w:rPr>
      </w:pPr>
      <w:r w:rsidRPr="00207806">
        <w:rPr>
          <w:rFonts w:asciiTheme="minorHAnsi" w:hAnsiTheme="minorHAnsi"/>
          <w:sz w:val="22"/>
          <w:szCs w:val="22"/>
        </w:rPr>
        <w:t>Halls Defense/ throat lozenges</w:t>
      </w:r>
    </w:p>
    <w:p w:rsidR="00910F1E" w:rsidRDefault="00910F1E" w:rsidP="00910F1E">
      <w:pPr>
        <w:rPr>
          <w:rFonts w:asciiTheme="minorHAnsi" w:hAnsiTheme="minorHAnsi"/>
          <w:b/>
        </w:rPr>
      </w:pPr>
      <w:r>
        <w:rPr>
          <w:rFonts w:asciiTheme="minorHAnsi" w:hAnsiTheme="minorHAnsi"/>
          <w:b/>
        </w:rPr>
        <w:t>Headache/ Back Pain:</w:t>
      </w:r>
    </w:p>
    <w:p w:rsidR="00910F1E" w:rsidRPr="00207806" w:rsidRDefault="00910F1E" w:rsidP="00910F1E">
      <w:pPr>
        <w:pStyle w:val="ListParagraph"/>
        <w:numPr>
          <w:ilvl w:val="0"/>
          <w:numId w:val="5"/>
        </w:numPr>
        <w:rPr>
          <w:rFonts w:asciiTheme="minorHAnsi" w:hAnsiTheme="minorHAnsi"/>
          <w:sz w:val="22"/>
          <w:szCs w:val="22"/>
        </w:rPr>
      </w:pPr>
      <w:r w:rsidRPr="00207806">
        <w:rPr>
          <w:rFonts w:asciiTheme="minorHAnsi" w:hAnsiTheme="minorHAnsi"/>
          <w:sz w:val="22"/>
          <w:szCs w:val="22"/>
        </w:rPr>
        <w:t>Ibuprofen (</w:t>
      </w:r>
      <w:r w:rsidRPr="00207806">
        <w:rPr>
          <w:rFonts w:asciiTheme="minorHAnsi" w:hAnsiTheme="minorHAnsi"/>
          <w:i/>
          <w:sz w:val="22"/>
          <w:szCs w:val="22"/>
        </w:rPr>
        <w:t>until 32 weeks)</w:t>
      </w:r>
    </w:p>
    <w:p w:rsidR="00910F1E" w:rsidRPr="00207806" w:rsidRDefault="00910F1E" w:rsidP="00910F1E">
      <w:pPr>
        <w:pStyle w:val="ListParagraph"/>
        <w:numPr>
          <w:ilvl w:val="0"/>
          <w:numId w:val="5"/>
        </w:numPr>
        <w:rPr>
          <w:rFonts w:asciiTheme="minorHAnsi" w:hAnsiTheme="minorHAnsi"/>
          <w:sz w:val="22"/>
          <w:szCs w:val="22"/>
        </w:rPr>
      </w:pPr>
      <w:r w:rsidRPr="00207806">
        <w:rPr>
          <w:rFonts w:asciiTheme="minorHAnsi" w:hAnsiTheme="minorHAnsi"/>
          <w:sz w:val="22"/>
          <w:szCs w:val="22"/>
        </w:rPr>
        <w:t>Tylenol/ Tylenol Extra Strength</w:t>
      </w:r>
    </w:p>
    <w:p w:rsidR="00D74143" w:rsidRPr="00207806" w:rsidRDefault="00EA128C"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Heating pad</w:t>
      </w:r>
    </w:p>
    <w:p w:rsidR="00207806" w:rsidRDefault="00207806" w:rsidP="004F32D9">
      <w:pPr>
        <w:rPr>
          <w:rFonts w:asciiTheme="minorHAnsi" w:hAnsiTheme="minorHAnsi"/>
          <w:b/>
        </w:rPr>
      </w:pPr>
    </w:p>
    <w:p w:rsidR="004F32D9" w:rsidRDefault="00910F1E" w:rsidP="004F32D9">
      <w:pPr>
        <w:rPr>
          <w:rFonts w:asciiTheme="minorHAnsi" w:hAnsiTheme="minorHAnsi"/>
          <w:b/>
        </w:rPr>
      </w:pPr>
      <w:r>
        <w:rPr>
          <w:rFonts w:asciiTheme="minorHAnsi" w:hAnsiTheme="minorHAnsi"/>
          <w:b/>
        </w:rPr>
        <w:t>Constipation</w:t>
      </w:r>
      <w:r w:rsidR="004F32D9">
        <w:rPr>
          <w:rFonts w:asciiTheme="minorHAnsi" w:hAnsiTheme="minorHAnsi"/>
          <w:b/>
        </w:rPr>
        <w:t>:</w:t>
      </w:r>
    </w:p>
    <w:p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Colace</w:t>
      </w:r>
    </w:p>
    <w:p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Metamucil</w:t>
      </w:r>
    </w:p>
    <w:p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Fiber</w:t>
      </w:r>
    </w:p>
    <w:p w:rsidR="004F32D9" w:rsidRPr="00207806" w:rsidRDefault="004F32D9" w:rsidP="004F32D9">
      <w:pPr>
        <w:pStyle w:val="ListParagraph"/>
        <w:numPr>
          <w:ilvl w:val="0"/>
          <w:numId w:val="5"/>
        </w:numPr>
        <w:rPr>
          <w:rFonts w:asciiTheme="minorHAnsi" w:hAnsiTheme="minorHAnsi"/>
          <w:sz w:val="22"/>
          <w:szCs w:val="22"/>
        </w:rPr>
      </w:pPr>
      <w:proofErr w:type="spellStart"/>
      <w:r w:rsidRPr="00207806">
        <w:rPr>
          <w:rFonts w:asciiTheme="minorHAnsi" w:hAnsiTheme="minorHAnsi"/>
          <w:sz w:val="22"/>
          <w:szCs w:val="22"/>
        </w:rPr>
        <w:t>Miralax</w:t>
      </w:r>
      <w:proofErr w:type="spellEnd"/>
    </w:p>
    <w:p w:rsidR="00845DD4" w:rsidRPr="00207806" w:rsidRDefault="00910F1E"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Magnesium</w:t>
      </w:r>
      <w:r w:rsidR="00207806" w:rsidRPr="00207806">
        <w:rPr>
          <w:rFonts w:asciiTheme="minorHAnsi" w:hAnsiTheme="minorHAnsi"/>
          <w:sz w:val="22"/>
          <w:szCs w:val="22"/>
        </w:rPr>
        <w:t xml:space="preserve"> oxide 400mg</w:t>
      </w:r>
    </w:p>
    <w:p w:rsidR="00845DD4" w:rsidRPr="00207806" w:rsidRDefault="00D74143"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Senna</w:t>
      </w:r>
    </w:p>
    <w:p w:rsidR="004F32D9" w:rsidRDefault="004F32D9" w:rsidP="004F32D9">
      <w:pPr>
        <w:rPr>
          <w:rFonts w:asciiTheme="minorHAnsi" w:hAnsiTheme="minorHAnsi"/>
          <w:b/>
        </w:rPr>
      </w:pPr>
      <w:r>
        <w:rPr>
          <w:rFonts w:asciiTheme="minorHAnsi" w:hAnsiTheme="minorHAnsi"/>
          <w:b/>
        </w:rPr>
        <w:t>Hemorrhoids:</w:t>
      </w:r>
    </w:p>
    <w:p w:rsidR="004F32D9" w:rsidRPr="00207806" w:rsidRDefault="004F32D9" w:rsidP="004F32D9">
      <w:pPr>
        <w:pStyle w:val="ListParagraph"/>
        <w:numPr>
          <w:ilvl w:val="0"/>
          <w:numId w:val="5"/>
        </w:numPr>
        <w:rPr>
          <w:rFonts w:asciiTheme="minorHAnsi" w:hAnsiTheme="minorHAnsi"/>
          <w:sz w:val="22"/>
          <w:szCs w:val="22"/>
        </w:rPr>
      </w:pPr>
      <w:proofErr w:type="spellStart"/>
      <w:r w:rsidRPr="00207806">
        <w:rPr>
          <w:rFonts w:asciiTheme="minorHAnsi" w:hAnsiTheme="minorHAnsi"/>
          <w:sz w:val="22"/>
          <w:szCs w:val="22"/>
        </w:rPr>
        <w:t>Anusol</w:t>
      </w:r>
      <w:proofErr w:type="spellEnd"/>
    </w:p>
    <w:p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Tucks Wipes</w:t>
      </w:r>
    </w:p>
    <w:p w:rsidR="00845DD4"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Preparation H</w:t>
      </w:r>
    </w:p>
    <w:p w:rsidR="004F32D9" w:rsidRDefault="004F32D9" w:rsidP="004F32D9">
      <w:pPr>
        <w:rPr>
          <w:rFonts w:asciiTheme="minorHAnsi" w:hAnsiTheme="minorHAnsi"/>
          <w:b/>
        </w:rPr>
      </w:pPr>
      <w:r>
        <w:rPr>
          <w:rFonts w:asciiTheme="minorHAnsi" w:hAnsiTheme="minorHAnsi"/>
          <w:b/>
        </w:rPr>
        <w:t>Heartburn/ Indigestion:</w:t>
      </w:r>
    </w:p>
    <w:p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Tums</w:t>
      </w:r>
      <w:r w:rsidR="00D74143" w:rsidRPr="00207806">
        <w:rPr>
          <w:rFonts w:asciiTheme="minorHAnsi" w:hAnsiTheme="minorHAnsi"/>
          <w:sz w:val="22"/>
          <w:szCs w:val="22"/>
        </w:rPr>
        <w:t xml:space="preserve"> (max 3x per day)</w:t>
      </w:r>
    </w:p>
    <w:p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Mylanta</w:t>
      </w:r>
    </w:p>
    <w:p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Pepcid</w:t>
      </w:r>
    </w:p>
    <w:p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Zantac</w:t>
      </w:r>
    </w:p>
    <w:p w:rsidR="004F32D9" w:rsidRPr="00207806" w:rsidRDefault="004F32D9" w:rsidP="004F32D9">
      <w:pPr>
        <w:pStyle w:val="ListParagraph"/>
        <w:numPr>
          <w:ilvl w:val="0"/>
          <w:numId w:val="5"/>
        </w:numPr>
        <w:rPr>
          <w:rFonts w:asciiTheme="minorHAnsi" w:hAnsiTheme="minorHAnsi"/>
          <w:sz w:val="22"/>
          <w:szCs w:val="22"/>
        </w:rPr>
      </w:pPr>
      <w:r w:rsidRPr="00207806">
        <w:rPr>
          <w:rFonts w:asciiTheme="minorHAnsi" w:hAnsiTheme="minorHAnsi"/>
          <w:sz w:val="22"/>
          <w:szCs w:val="22"/>
        </w:rPr>
        <w:t>Maalox</w:t>
      </w:r>
    </w:p>
    <w:p w:rsidR="00845DD4" w:rsidRPr="00207806" w:rsidRDefault="004F32D9" w:rsidP="00845DD4">
      <w:pPr>
        <w:pStyle w:val="ListParagraph"/>
        <w:numPr>
          <w:ilvl w:val="0"/>
          <w:numId w:val="5"/>
        </w:numPr>
        <w:rPr>
          <w:rFonts w:asciiTheme="minorHAnsi" w:hAnsiTheme="minorHAnsi"/>
          <w:sz w:val="22"/>
          <w:szCs w:val="22"/>
        </w:rPr>
      </w:pPr>
      <w:r w:rsidRPr="00207806">
        <w:rPr>
          <w:rFonts w:asciiTheme="minorHAnsi" w:hAnsiTheme="minorHAnsi"/>
          <w:sz w:val="22"/>
          <w:szCs w:val="22"/>
        </w:rPr>
        <w:t>Rolaids</w:t>
      </w:r>
    </w:p>
    <w:p w:rsidR="00845DD4" w:rsidRDefault="00845DD4" w:rsidP="00845DD4">
      <w:pPr>
        <w:rPr>
          <w:rFonts w:asciiTheme="minorHAnsi" w:hAnsiTheme="minorHAnsi"/>
        </w:rPr>
      </w:pPr>
    </w:p>
    <w:p w:rsidR="00845DD4" w:rsidRDefault="00845DD4" w:rsidP="00845DD4">
      <w:pPr>
        <w:rPr>
          <w:rFonts w:asciiTheme="minorHAnsi" w:hAnsiTheme="minorHAnsi"/>
        </w:rPr>
        <w:sectPr w:rsidR="00845DD4" w:rsidSect="00845DD4">
          <w:type w:val="continuous"/>
          <w:pgSz w:w="12240" w:h="15840"/>
          <w:pgMar w:top="1440" w:right="1800" w:bottom="1440" w:left="1800" w:header="720" w:footer="720" w:gutter="0"/>
          <w:cols w:num="2" w:space="720"/>
          <w:docGrid w:linePitch="360"/>
        </w:sectPr>
      </w:pPr>
    </w:p>
    <w:p w:rsidR="00845DD4" w:rsidRPr="00EA128C" w:rsidRDefault="00845DD4" w:rsidP="00845DD4">
      <w:pPr>
        <w:rPr>
          <w:rFonts w:asciiTheme="minorHAnsi" w:hAnsiTheme="minorHAnsi"/>
          <w:b/>
          <w:i/>
          <w:sz w:val="28"/>
          <w:szCs w:val="28"/>
        </w:rPr>
      </w:pPr>
      <w:r w:rsidRPr="00845DD4">
        <w:rPr>
          <w:rFonts w:asciiTheme="minorHAnsi" w:hAnsiTheme="minorHAnsi"/>
          <w:b/>
          <w:sz w:val="28"/>
          <w:szCs w:val="28"/>
        </w:rPr>
        <w:t>**</w:t>
      </w:r>
      <w:r w:rsidRPr="00845DD4">
        <w:rPr>
          <w:rFonts w:asciiTheme="minorHAnsi" w:hAnsiTheme="minorHAnsi"/>
          <w:b/>
          <w:i/>
          <w:sz w:val="28"/>
          <w:szCs w:val="28"/>
        </w:rPr>
        <w:t xml:space="preserve">If you have questions about a medication not listed, please </w:t>
      </w:r>
      <w:r w:rsidR="00EA128C">
        <w:rPr>
          <w:rFonts w:asciiTheme="minorHAnsi" w:hAnsiTheme="minorHAnsi"/>
          <w:b/>
          <w:i/>
          <w:sz w:val="28"/>
          <w:szCs w:val="28"/>
        </w:rPr>
        <w:t xml:space="preserve">visit our website or </w:t>
      </w:r>
      <w:r w:rsidRPr="00845DD4">
        <w:rPr>
          <w:rFonts w:asciiTheme="minorHAnsi" w:hAnsiTheme="minorHAnsi"/>
          <w:b/>
          <w:i/>
          <w:sz w:val="28"/>
          <w:szCs w:val="28"/>
        </w:rPr>
        <w:t>contact your provider**</w:t>
      </w:r>
    </w:p>
    <w:sectPr w:rsidR="00845DD4" w:rsidRPr="00EA128C" w:rsidSect="00720A4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DD4" w:rsidRDefault="00845DD4" w:rsidP="00845DD4">
      <w:r>
        <w:separator/>
      </w:r>
    </w:p>
  </w:endnote>
  <w:endnote w:type="continuationSeparator" w:id="0">
    <w:p w:rsidR="00845DD4" w:rsidRDefault="00845DD4" w:rsidP="0084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9C5" w:rsidRPr="006379C5" w:rsidRDefault="006379C5">
    <w:pPr>
      <w:pStyle w:val="Footer"/>
      <w:rPr>
        <w:rFonts w:asciiTheme="minorHAnsi" w:hAnsiTheme="minorHAnsi"/>
      </w:rPr>
    </w:pPr>
    <w:r>
      <w:rPr>
        <w:rFonts w:asciiTheme="minorHAnsi" w:hAnsiTheme="minorHAnsi"/>
      </w:rPr>
      <w:t>Updated 08/2019</w:t>
    </w:r>
  </w:p>
  <w:p w:rsidR="00845DD4" w:rsidRDefault="00845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DD4" w:rsidRDefault="00845DD4" w:rsidP="00845DD4">
      <w:r>
        <w:separator/>
      </w:r>
    </w:p>
  </w:footnote>
  <w:footnote w:type="continuationSeparator" w:id="0">
    <w:p w:rsidR="00845DD4" w:rsidRDefault="00845DD4" w:rsidP="00845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4C36"/>
    <w:multiLevelType w:val="hybridMultilevel"/>
    <w:tmpl w:val="F49EF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234C0"/>
    <w:multiLevelType w:val="hybridMultilevel"/>
    <w:tmpl w:val="F59E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35D6E"/>
    <w:multiLevelType w:val="hybridMultilevel"/>
    <w:tmpl w:val="39F6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261118"/>
    <w:multiLevelType w:val="hybridMultilevel"/>
    <w:tmpl w:val="6054DCE4"/>
    <w:lvl w:ilvl="0" w:tplc="90D4BED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A4E61"/>
    <w:multiLevelType w:val="hybridMultilevel"/>
    <w:tmpl w:val="47D2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4A"/>
    <w:rsid w:val="000166D5"/>
    <w:rsid w:val="000B13FF"/>
    <w:rsid w:val="00207806"/>
    <w:rsid w:val="004F32D9"/>
    <w:rsid w:val="00557E21"/>
    <w:rsid w:val="006379C5"/>
    <w:rsid w:val="00720A4B"/>
    <w:rsid w:val="00845DD4"/>
    <w:rsid w:val="0085574A"/>
    <w:rsid w:val="008F680E"/>
    <w:rsid w:val="00910F1E"/>
    <w:rsid w:val="0092726C"/>
    <w:rsid w:val="009E7EB1"/>
    <w:rsid w:val="00AC4661"/>
    <w:rsid w:val="00AD455A"/>
    <w:rsid w:val="00D733D6"/>
    <w:rsid w:val="00D74143"/>
    <w:rsid w:val="00EA128C"/>
    <w:rsid w:val="00FA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AE79A"/>
  <w15:chartTrackingRefBased/>
  <w15:docId w15:val="{40DE2FA8-0516-466E-B95B-6027852F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557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5574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5574A"/>
    <w:pPr>
      <w:ind w:left="720"/>
      <w:contextualSpacing/>
    </w:pPr>
  </w:style>
  <w:style w:type="paragraph" w:styleId="Header">
    <w:name w:val="header"/>
    <w:basedOn w:val="Normal"/>
    <w:link w:val="HeaderChar"/>
    <w:rsid w:val="00845DD4"/>
    <w:pPr>
      <w:tabs>
        <w:tab w:val="center" w:pos="4680"/>
        <w:tab w:val="right" w:pos="9360"/>
      </w:tabs>
    </w:pPr>
  </w:style>
  <w:style w:type="character" w:customStyle="1" w:styleId="HeaderChar">
    <w:name w:val="Header Char"/>
    <w:basedOn w:val="DefaultParagraphFont"/>
    <w:link w:val="Header"/>
    <w:rsid w:val="00845DD4"/>
    <w:rPr>
      <w:sz w:val="24"/>
      <w:szCs w:val="24"/>
    </w:rPr>
  </w:style>
  <w:style w:type="paragraph" w:styleId="Footer">
    <w:name w:val="footer"/>
    <w:basedOn w:val="Normal"/>
    <w:link w:val="FooterChar"/>
    <w:uiPriority w:val="99"/>
    <w:rsid w:val="00845DD4"/>
    <w:pPr>
      <w:tabs>
        <w:tab w:val="center" w:pos="4680"/>
        <w:tab w:val="right" w:pos="9360"/>
      </w:tabs>
    </w:pPr>
  </w:style>
  <w:style w:type="character" w:customStyle="1" w:styleId="FooterChar">
    <w:name w:val="Footer Char"/>
    <w:basedOn w:val="DefaultParagraphFont"/>
    <w:link w:val="Footer"/>
    <w:uiPriority w:val="99"/>
    <w:rsid w:val="00845DD4"/>
    <w:rPr>
      <w:sz w:val="24"/>
      <w:szCs w:val="24"/>
    </w:rPr>
  </w:style>
  <w:style w:type="paragraph" w:styleId="BalloonText">
    <w:name w:val="Balloon Text"/>
    <w:basedOn w:val="Normal"/>
    <w:link w:val="BalloonTextChar"/>
    <w:rsid w:val="00720A4B"/>
    <w:rPr>
      <w:rFonts w:ascii="Segoe UI" w:hAnsi="Segoe UI" w:cs="Segoe UI"/>
      <w:sz w:val="18"/>
      <w:szCs w:val="18"/>
    </w:rPr>
  </w:style>
  <w:style w:type="character" w:customStyle="1" w:styleId="BalloonTextChar">
    <w:name w:val="Balloon Text Char"/>
    <w:basedOn w:val="DefaultParagraphFont"/>
    <w:link w:val="BalloonText"/>
    <w:rsid w:val="00720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396FF-1558-40B4-8E47-7AE1144D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652</Words>
  <Characters>3373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Fridriksson</dc:creator>
  <cp:keywords/>
  <dc:description/>
  <cp:lastModifiedBy>Megan McDermaid</cp:lastModifiedBy>
  <cp:revision>10</cp:revision>
  <cp:lastPrinted>2019-09-05T23:48:00Z</cp:lastPrinted>
  <dcterms:created xsi:type="dcterms:W3CDTF">2019-04-25T18:34:00Z</dcterms:created>
  <dcterms:modified xsi:type="dcterms:W3CDTF">2019-11-22T00:04:00Z</dcterms:modified>
</cp:coreProperties>
</file>